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7A" w:rsidRDefault="00620E8E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CA667A" w:rsidRDefault="00620E8E">
      <w:pPr>
        <w:pStyle w:val="a8"/>
      </w:pPr>
      <w:r>
        <w:rPr>
          <w:sz w:val="32"/>
        </w:rPr>
        <w:t xml:space="preserve">ОТДЕЛЕНИЯ ФОНДА ПЕНСИОННОГО </w:t>
      </w:r>
    </w:p>
    <w:p w:rsidR="00CA667A" w:rsidRDefault="00620E8E">
      <w:pPr>
        <w:pStyle w:val="a8"/>
      </w:pPr>
      <w:r>
        <w:rPr>
          <w:sz w:val="32"/>
        </w:rPr>
        <w:t xml:space="preserve">И СОЦИАЛЬНОГО СТРАХОВАНИЯ </w:t>
      </w:r>
    </w:p>
    <w:p w:rsidR="00CA667A" w:rsidRDefault="00620E8E">
      <w:pPr>
        <w:pStyle w:val="a8"/>
      </w:pPr>
      <w:r>
        <w:rPr>
          <w:sz w:val="32"/>
        </w:rPr>
        <w:t>РОССИЙСКОЙ ФЕДЕРАЦИИ</w:t>
      </w:r>
    </w:p>
    <w:p w:rsidR="00CA667A" w:rsidRDefault="00620E8E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CA667A" w:rsidRDefault="00CA667A">
      <w:pPr>
        <w:pStyle w:val="a8"/>
        <w:ind w:left="142"/>
        <w:outlineLvl w:val="0"/>
        <w:rPr>
          <w:sz w:val="32"/>
        </w:rPr>
      </w:pPr>
    </w:p>
    <w:p w:rsidR="00CA667A" w:rsidRDefault="00620E8E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CA667A" w:rsidRDefault="00CA667A">
      <w:pPr>
        <w:pStyle w:val="ac"/>
        <w:ind w:left="1620"/>
        <w:jc w:val="center"/>
        <w:rPr>
          <w:b/>
          <w:bCs/>
          <w:sz w:val="28"/>
        </w:rPr>
      </w:pPr>
    </w:p>
    <w:p w:rsidR="00CA667A" w:rsidRDefault="00620E8E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4BEE3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CA667A" w:rsidRDefault="00CA667A">
      <w:pPr>
        <w:pStyle w:val="ac"/>
        <w:jc w:val="left"/>
        <w:rPr>
          <w:b/>
          <w:bCs/>
        </w:rPr>
      </w:pPr>
    </w:p>
    <w:p w:rsidR="00CA667A" w:rsidRDefault="00620E8E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CA667A" w:rsidRDefault="00CA667A">
      <w:pPr>
        <w:jc w:val="center"/>
        <w:rPr>
          <w:rFonts w:ascii="Times New Roman" w:hAnsi="Times New Roman"/>
          <w:b/>
          <w:bCs/>
          <w:szCs w:val="20"/>
        </w:rPr>
      </w:pPr>
    </w:p>
    <w:p w:rsidR="00CA667A" w:rsidRDefault="00620E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6 тысяч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волгоградцев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формируют будущую пенсию </w:t>
      </w:r>
    </w:p>
    <w:p w:rsidR="00CA667A" w:rsidRDefault="00620E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региональном Отделении СФР 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граждане 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формировать пенсию, добровольно уплачивая взносы на обязатель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пенсионное страхование (ОПС) в Социальный фонд России. В этом случае периоды деятельности будут учтены в общем стаже, а страховые взносы позволят накопить индивидуальные пенсионные коэффициенты. 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применяющие специальный налоговый режим «Налог на профессиональный доход», вправе не платить взносы на ОПС,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но 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этом случае у них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будут формироваться пенсионные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1 июля 2024 года 6 073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волгоградца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вступили в добровол</w:t>
      </w:r>
      <w:r>
        <w:rPr>
          <w:rFonts w:ascii="Times New Roman" w:hAnsi="Times New Roman"/>
          <w:bCs/>
          <w:sz w:val="28"/>
          <w:szCs w:val="28"/>
        </w:rPr>
        <w:t>ьные отношения по ОПС с целью уплаты страховых взносов в региональное Отделение СФР для формирования будущей пенсии.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вступить в добровольные правоотношения по ОПС, необходимо подать заявление в Отделение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Социального  фонда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Волгогр</w:t>
      </w:r>
      <w:r>
        <w:rPr>
          <w:rFonts w:ascii="Times New Roman" w:eastAsia="Times New Roman" w:hAnsi="Times New Roman" w:cs="Times New Roman"/>
          <w:sz w:val="28"/>
          <w:szCs w:val="28"/>
        </w:rPr>
        <w:t>адской области. Сделать это можно несколькими способами: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электронной форме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лично в клиентской службе регионального Отделения СФР по месту жительства;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почте.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Граждане, которые планируют уплачивать страховые взносы в региональ</w:t>
      </w:r>
      <w:r>
        <w:rPr>
          <w:rFonts w:ascii="Times New Roman" w:eastAsia="Times New Roman" w:hAnsi="Times New Roman" w:cs="Times New Roman"/>
          <w:sz w:val="28"/>
          <w:szCs w:val="28"/>
        </w:rPr>
        <w:t>ное Отделение СФР, должны постоянно или временно проживать на территории Российской Федерации. Кроме того, они не должны быть в трудовых отношениях или работать по договорам гражданско-правового характера.</w:t>
      </w:r>
    </w:p>
    <w:p w:rsidR="00CA667A" w:rsidRDefault="00620E8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Перечислить страховые взносы нужно не позднее 31 декабря текущего года. Вносить деньги можно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однократно 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 размере, так и ежемесячно. Минимальный размер страховых взносов, подлежащих уплате в 2024 году, составляет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50 798,88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(при этом </w:t>
      </w:r>
      <w:r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т начислен ИПК 1,037 балла и засчитан стаж 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A667A" w:rsidRDefault="00620E8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—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406 391,04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рубль (</w:t>
      </w:r>
      <w:r>
        <w:rPr>
          <w:rFonts w:ascii="Times New Roman" w:hAnsi="Times New Roman" w:cs="Times New Roman"/>
          <w:sz w:val="28"/>
          <w:szCs w:val="28"/>
        </w:rPr>
        <w:t xml:space="preserve">будет начислен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ИПК  8,292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стаж 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A667A" w:rsidRDefault="00620E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для назначения страховой пенсии по старости гражданин, достигший пенсионного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возраста, 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2024 году должен иметь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15 лет страхового стажа и ИПК не менее 28,2 (с 2025 года — 15 лет и ИПК 30).</w:t>
      </w:r>
    </w:p>
    <w:p w:rsidR="00CA667A" w:rsidRDefault="00620E8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Подробнее на сайте </w:t>
      </w:r>
      <w:hyperlink r:id="rId5">
        <w:r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https://sfr.gov.ru/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67A" w:rsidRDefault="00CA6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667A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7A"/>
    <w:rsid w:val="00620E8E"/>
    <w:rsid w:val="00CA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0394-233E-4641-A2BD-084788FC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Strong"/>
    <w:basedOn w:val="a1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2024-08-15T17:23:00Z</dcterms:created>
  <dcterms:modified xsi:type="dcterms:W3CDTF">2024-08-15T17:23:00Z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