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D" w:rsidRDefault="00D5063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BBD" w:rsidRDefault="00786BB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86BBD" w:rsidRDefault="00D50632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Получить госуслуги по линии ПФР можно в любом территориальном                 органе ПФР в пределах России</w:t>
      </w:r>
    </w:p>
    <w:p w:rsidR="00786BBD" w:rsidRDefault="00786BBD">
      <w:pPr>
        <w:jc w:val="both"/>
        <w:rPr>
          <w:rFonts w:hint="eastAsia"/>
          <w:b/>
          <w:bCs/>
          <w:sz w:val="28"/>
          <w:szCs w:val="28"/>
        </w:rPr>
      </w:pPr>
    </w:p>
    <w:p w:rsidR="00786BBD" w:rsidRDefault="00D5063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Практически за всеми услугами по линии Пенсионного фонда России граждане могут обращаться в любой территориальный орган ПФР в пределах территории России вне зависимости от места жительства, места пребывания или фактического проживания.* </w:t>
      </w:r>
      <w:r>
        <w:rPr>
          <w:sz w:val="28"/>
          <w:szCs w:val="28"/>
        </w:rPr>
        <w:tab/>
        <w:t>Сегодня 25 госуслу</w:t>
      </w:r>
      <w:r>
        <w:rPr>
          <w:sz w:val="28"/>
          <w:szCs w:val="28"/>
        </w:rPr>
        <w:t>г ПФР, в том числе установление пенсии; установление ежемесячной денежной выплаты (ЕДВ) отдельным категориям граждан; получение справки о статусе предпенсионера; осуществление компенсационных выплат неработающим трудоспособным лицам, осуществляющим уход за</w:t>
      </w:r>
      <w:r>
        <w:rPr>
          <w:sz w:val="28"/>
          <w:szCs w:val="28"/>
        </w:rPr>
        <w:t xml:space="preserve"> нетрудоспособными гражданами;  выплата страховых пенсий, накопительной пенсии и пенсий по государственному пенсионному обеспечению; выдача государственного сертификата на материнский капитал; рассмотрение заявления о распоряжении средствами (частью средст</w:t>
      </w:r>
      <w:r>
        <w:rPr>
          <w:sz w:val="28"/>
          <w:szCs w:val="28"/>
        </w:rPr>
        <w:t xml:space="preserve">в) маткапитала; информирование о размере  материнского капитала — можно получить в другом районе, в другом городе, например, в отпуске или в командировке. </w:t>
      </w:r>
    </w:p>
    <w:p w:rsidR="00786BBD" w:rsidRDefault="00D50632">
      <w:pPr>
        <w:jc w:val="both"/>
        <w:rPr>
          <w:rFonts w:hint="eastAsia"/>
        </w:rPr>
      </w:pPr>
      <w:r>
        <w:rPr>
          <w:sz w:val="28"/>
          <w:szCs w:val="28"/>
        </w:rPr>
        <w:tab/>
        <w:t>При этом принцип экстерриториальности при предоставлении государственных услуг ПФР распространяется</w:t>
      </w:r>
      <w:r>
        <w:rPr>
          <w:sz w:val="28"/>
          <w:szCs w:val="28"/>
        </w:rPr>
        <w:t xml:space="preserve"> как на заявления, принятые при личном обращении граждан в клиентскую службу, так и представленные в форме электронного документа через портал Госуслуг. </w:t>
      </w:r>
    </w:p>
    <w:p w:rsidR="00786BBD" w:rsidRDefault="00D50632">
      <w:pPr>
        <w:jc w:val="both"/>
        <w:rPr>
          <w:rFonts w:hint="eastAsia"/>
        </w:rPr>
      </w:pPr>
      <w:r>
        <w:rPr>
          <w:sz w:val="28"/>
          <w:szCs w:val="28"/>
        </w:rPr>
        <w:tab/>
        <w:t>Возможность обращения в любой территориальный орган ПФР  - это ещё один шаг в направлении доступности</w:t>
      </w:r>
      <w:r>
        <w:rPr>
          <w:sz w:val="28"/>
          <w:szCs w:val="28"/>
        </w:rPr>
        <w:t xml:space="preserve"> государственных услуг для граждан России</w:t>
      </w:r>
    </w:p>
    <w:p w:rsidR="00786BBD" w:rsidRDefault="00786BBD">
      <w:pPr>
        <w:jc w:val="both"/>
        <w:rPr>
          <w:rFonts w:hint="eastAsia"/>
          <w:sz w:val="12"/>
          <w:szCs w:val="12"/>
        </w:rPr>
      </w:pPr>
    </w:p>
    <w:p w:rsidR="00786BBD" w:rsidRDefault="00D50632">
      <w:pPr>
        <w:jc w:val="both"/>
        <w:rPr>
          <w:rFonts w:ascii="Century Gothic" w:hAnsi="Century Gothic"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*Распоряжение Правительства РФ от 19.01.2018 г. № 43-р </w:t>
      </w: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D5063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86BBD" w:rsidRDefault="00D5063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86BBD" w:rsidRDefault="00D5063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86BBD" w:rsidRDefault="00786BB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86BBD" w:rsidRDefault="00786BBD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86BBD" w:rsidRDefault="00786BBD">
      <w:pPr>
        <w:jc w:val="right"/>
        <w:rPr>
          <w:rFonts w:hint="eastAsia"/>
        </w:rPr>
      </w:pPr>
    </w:p>
    <w:sectPr w:rsidR="00786BB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BD"/>
    <w:rsid w:val="00786BBD"/>
    <w:rsid w:val="00D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2021-09-08T19:00:00Z</dcterms:created>
  <dcterms:modified xsi:type="dcterms:W3CDTF">2021-09-08T19:00:00Z</dcterms:modified>
  <dc:language>ru-RU</dc:language>
</cp:coreProperties>
</file>