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A" w:rsidRDefault="00D154E0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9A63CA" w:rsidRDefault="00D154E0">
      <w:pPr>
        <w:pStyle w:val="a8"/>
      </w:pPr>
      <w:r>
        <w:rPr>
          <w:sz w:val="32"/>
        </w:rPr>
        <w:t xml:space="preserve">ОТДЕЛЕНИЯ ФОНДА ПЕНСИОННОГО </w:t>
      </w:r>
    </w:p>
    <w:p w:rsidR="009A63CA" w:rsidRDefault="00D154E0">
      <w:pPr>
        <w:pStyle w:val="a8"/>
      </w:pPr>
      <w:r>
        <w:rPr>
          <w:sz w:val="32"/>
        </w:rPr>
        <w:t xml:space="preserve">И СОЦИАЛЬНОГО СТРАХОВАНИЯ </w:t>
      </w:r>
    </w:p>
    <w:p w:rsidR="009A63CA" w:rsidRDefault="00D154E0">
      <w:pPr>
        <w:pStyle w:val="a8"/>
      </w:pPr>
      <w:r>
        <w:rPr>
          <w:sz w:val="32"/>
        </w:rPr>
        <w:t>РОССИЙСКОЙ ФЕДЕРАЦИИ</w:t>
      </w:r>
    </w:p>
    <w:p w:rsidR="009A63CA" w:rsidRDefault="00D154E0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9A63CA" w:rsidRDefault="009A63CA">
      <w:pPr>
        <w:pStyle w:val="a8"/>
        <w:ind w:left="142"/>
        <w:outlineLvl w:val="0"/>
        <w:rPr>
          <w:sz w:val="32"/>
        </w:rPr>
      </w:pPr>
    </w:p>
    <w:p w:rsidR="009A63CA" w:rsidRDefault="00D154E0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9A63CA" w:rsidRDefault="009A63CA">
      <w:pPr>
        <w:pStyle w:val="ac"/>
        <w:ind w:left="1620"/>
        <w:jc w:val="center"/>
        <w:rPr>
          <w:b/>
          <w:bCs/>
          <w:sz w:val="28"/>
        </w:rPr>
      </w:pPr>
    </w:p>
    <w:p w:rsidR="009A63CA" w:rsidRDefault="00D154E0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9A63CA" w:rsidRDefault="009A63CA">
      <w:pPr>
        <w:pStyle w:val="ac"/>
        <w:jc w:val="left"/>
        <w:rPr>
          <w:b/>
          <w:bCs/>
        </w:rPr>
      </w:pPr>
    </w:p>
    <w:p w:rsidR="009A63CA" w:rsidRDefault="00D154E0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9A63CA" w:rsidRDefault="009A63CA">
      <w:pPr>
        <w:jc w:val="center"/>
        <w:rPr>
          <w:rFonts w:ascii="Times New Roman" w:hAnsi="Times New Roman"/>
          <w:b/>
          <w:bCs/>
          <w:szCs w:val="20"/>
        </w:rPr>
      </w:pPr>
    </w:p>
    <w:p w:rsidR="009A63CA" w:rsidRDefault="00D154E0">
      <w:pPr>
        <w:jc w:val="center"/>
      </w:pPr>
      <w:r>
        <w:rPr>
          <w:rStyle w:val="a7"/>
          <w:rFonts w:ascii="Times New Roman" w:hAnsi="Times New Roman" w:cs="Times New Roman"/>
          <w:b/>
          <w:bCs/>
          <w:i w:val="0"/>
          <w:sz w:val="32"/>
          <w:szCs w:val="32"/>
        </w:rPr>
        <w:t xml:space="preserve">Как переоформить единое пособие: памятка для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  <w:sz w:val="32"/>
          <w:szCs w:val="32"/>
        </w:rPr>
        <w:t>волгоградцев</w:t>
      </w:r>
      <w:proofErr w:type="spellEnd"/>
    </w:p>
    <w:p w:rsidR="009A63CA" w:rsidRDefault="00D154E0">
      <w:pPr>
        <w:jc w:val="both"/>
      </w:pPr>
      <w:r>
        <w:rPr>
          <w:rStyle w:val="a7"/>
          <w:rFonts w:ascii="Times New Roman" w:hAnsi="Times New Roman" w:cs="Times New Roman"/>
          <w:sz w:val="28"/>
          <w:szCs w:val="28"/>
        </w:rPr>
        <w:t>В декабре у многих родителей истекает срок выплаты</w:t>
      </w:r>
      <w:r>
        <w:rPr>
          <w:rStyle w:val="a7"/>
          <w:rFonts w:ascii="Times New Roman" w:hAnsi="Times New Roman" w:cs="Times New Roman"/>
          <w:iCs w:val="0"/>
          <w:sz w:val="28"/>
          <w:szCs w:val="28"/>
        </w:rPr>
        <w:t xml:space="preserve"> единого пособия – оно назначается на один год и требует переоформления.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Подать новое заявление можно как в последнем месяце назначения</w:t>
      </w:r>
      <w:r>
        <w:rPr>
          <w:rStyle w:val="a7"/>
          <w:rFonts w:ascii="Times New Roman" w:hAnsi="Times New Roman" w:cs="Times New Roman"/>
          <w:iCs w:val="0"/>
          <w:sz w:val="28"/>
          <w:szCs w:val="28"/>
        </w:rPr>
        <w:t>, так и в январе: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при одобрении пособия оно будет назначено в обоих случаях с 1 января 2024 года. </w:t>
      </w:r>
    </w:p>
    <w:p w:rsidR="009A63CA" w:rsidRDefault="00D154E0">
      <w:pPr>
        <w:jc w:val="both"/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От месяца подачи заявления зависит период учитываемых доходов, поэтому родителям необходимо су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ммировать все доходы семьи и выбрать наиболее приемлемый для себя вариант. Так, при подаче заявления в декабре 2023 года учтут доходы с ноября 2022-го по октябрь 2023-го.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При подаче в январе 2024 года —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 декабря 2022-го по ноябрь 2023-го. </w:t>
      </w:r>
    </w:p>
    <w:p w:rsidR="009A63CA" w:rsidRDefault="00D154E0">
      <w:pPr>
        <w:jc w:val="both"/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При подаче заяв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ления в декабре единое пособие будет назначено с учётом регионального прожиточного минимума за 2023 год (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12 363 рублей), при подаче в январе —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 учётом величины прожиточного минимума на душу населения в Волгоградской области, которая опред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елена на 2024 год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(13 118 рублей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:rsidR="009A63CA" w:rsidRDefault="00D154E0">
      <w:pPr>
        <w:jc w:val="both"/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Когда подавать заявление, если выплата пособия у детей заканчивается в разные сроки? Например, у одного р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ебёнка окончание срока выплаты — в декабре, а у второго —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феврале. Есть несколько вариантов. Можно уже сейчас подать заявление на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переоформление единого пособия на первого ребёнка, но тогда выплаты на второго ребёнка войдут в доход. Можно дождаться февраля и подать 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заявление сразу на двоих детей —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этом случае пособия обоих детей не войдут в расчёт семейного бюджета. </w:t>
      </w:r>
    </w:p>
    <w:p w:rsidR="009A63CA" w:rsidRDefault="00D154E0">
      <w:pPr>
        <w:jc w:val="both"/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Напомним, что 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единое пособие объединило 5 действовавших ранее мер поддержки — от беременности мамы и до 17-летия ребёнка. Волгоградские родители на сегодняшний день получают пособие на 179 348 детей.</w:t>
      </w:r>
    </w:p>
    <w:sectPr w:rsidR="009A63CA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CA"/>
    <w:rsid w:val="009A63CA"/>
    <w:rsid w:val="00D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2023-12-24T16:36:00Z</dcterms:created>
  <dcterms:modified xsi:type="dcterms:W3CDTF">2023-12-24T16:36:00Z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