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7B" w:rsidRDefault="00074E21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65367B" w:rsidRDefault="00074E21">
      <w:pPr>
        <w:pStyle w:val="a7"/>
      </w:pPr>
      <w:r>
        <w:rPr>
          <w:sz w:val="32"/>
        </w:rPr>
        <w:t xml:space="preserve">ОТДЕЛЕНИЯ ФОНДА ПЕНСИОННОГО </w:t>
      </w:r>
    </w:p>
    <w:p w:rsidR="0065367B" w:rsidRDefault="00074E21">
      <w:pPr>
        <w:pStyle w:val="a7"/>
      </w:pPr>
      <w:r>
        <w:rPr>
          <w:sz w:val="32"/>
        </w:rPr>
        <w:t xml:space="preserve">И СОЦИАЛЬНОГО СТРАХОВАНИЯ </w:t>
      </w:r>
    </w:p>
    <w:p w:rsidR="0065367B" w:rsidRDefault="00074E21">
      <w:pPr>
        <w:pStyle w:val="a7"/>
      </w:pPr>
      <w:r>
        <w:rPr>
          <w:sz w:val="32"/>
        </w:rPr>
        <w:t>РОССИЙСКОЙ ФЕДЕРАЦИИ</w:t>
      </w:r>
    </w:p>
    <w:p w:rsidR="0065367B" w:rsidRDefault="00074E21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65367B" w:rsidRDefault="0065367B">
      <w:pPr>
        <w:pStyle w:val="a7"/>
        <w:ind w:left="142"/>
        <w:outlineLvl w:val="0"/>
        <w:rPr>
          <w:sz w:val="32"/>
        </w:rPr>
      </w:pPr>
    </w:p>
    <w:p w:rsidR="0065367B" w:rsidRDefault="00074E21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65367B" w:rsidRDefault="0065367B">
      <w:pPr>
        <w:pStyle w:val="ab"/>
        <w:ind w:left="1620"/>
        <w:jc w:val="center"/>
        <w:rPr>
          <w:b/>
          <w:bCs/>
          <w:sz w:val="28"/>
        </w:rPr>
      </w:pPr>
    </w:p>
    <w:p w:rsidR="0065367B" w:rsidRDefault="00074E21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6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65367B" w:rsidRDefault="0065367B">
      <w:pPr>
        <w:pStyle w:val="ab"/>
        <w:jc w:val="left"/>
        <w:rPr>
          <w:b/>
          <w:bCs/>
        </w:rPr>
      </w:pPr>
    </w:p>
    <w:p w:rsidR="0065367B" w:rsidRDefault="00074E21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65367B" w:rsidRDefault="0065367B">
      <w:pPr>
        <w:jc w:val="center"/>
        <w:rPr>
          <w:rFonts w:ascii="Times New Roman" w:hAnsi="Times New Roman"/>
          <w:b/>
          <w:bCs/>
          <w:szCs w:val="20"/>
        </w:rPr>
      </w:pPr>
    </w:p>
    <w:p w:rsidR="0065367B" w:rsidRDefault="00074E21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Родители более 2,7 тысяч детей Волгоградской области </w:t>
      </w:r>
    </w:p>
    <w:p w:rsidR="0065367B" w:rsidRDefault="00074E21">
      <w:pPr>
        <w:jc w:val="center"/>
        <w:rPr>
          <w:sz w:val="28"/>
          <w:szCs w:val="28"/>
        </w:rPr>
      </w:pPr>
      <w:bookmarkStart w:id="1" w:name="__DdeLink__81_521130981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получают ежемесячную выплату из материнского капитала </w:t>
      </w:r>
    </w:p>
    <w:p w:rsidR="0065367B" w:rsidRDefault="00074E2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2023 года ежемесячную выплату из средств материнского капитала можно оформить на любого </w:t>
      </w:r>
      <w:r>
        <w:rPr>
          <w:rFonts w:ascii="Times New Roman" w:hAnsi="Times New Roman" w:cs="Times New Roman"/>
          <w:sz w:val="28"/>
          <w:szCs w:val="28"/>
        </w:rPr>
        <w:t xml:space="preserve">ребёнка или одновременно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нескольких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возрасте до 3 лет. В Волгоградской области родители </w:t>
      </w:r>
      <w:r>
        <w:rPr>
          <w:rFonts w:ascii="Times New Roman" w:hAnsi="Times New Roman" w:cs="Times New Roman"/>
          <w:b/>
          <w:bCs/>
          <w:sz w:val="28"/>
          <w:szCs w:val="28"/>
        </w:rPr>
        <w:t>2 793 детей</w:t>
      </w:r>
      <w:r>
        <w:rPr>
          <w:rFonts w:ascii="Times New Roman" w:hAnsi="Times New Roman" w:cs="Times New Roman"/>
          <w:sz w:val="28"/>
          <w:szCs w:val="28"/>
        </w:rPr>
        <w:t xml:space="preserve"> обратились за получением данной меры поддержки.</w:t>
      </w:r>
    </w:p>
    <w:p w:rsidR="0065367B" w:rsidRDefault="00074E2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ежемесячная выплата из материнского капитала предоставляется семьям с доходом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ниже </w:t>
      </w:r>
      <w:r>
        <w:rPr>
          <w:rFonts w:ascii="Times New Roman" w:hAnsi="Times New Roman" w:cs="Times New Roman"/>
          <w:b/>
          <w:bCs/>
          <w:sz w:val="28"/>
          <w:szCs w:val="28"/>
        </w:rPr>
        <w:t>двух прожиточных минимумов на человека</w:t>
      </w:r>
      <w:r>
        <w:rPr>
          <w:rFonts w:ascii="Times New Roman" w:hAnsi="Times New Roman" w:cs="Times New Roman"/>
          <w:sz w:val="28"/>
          <w:szCs w:val="28"/>
        </w:rPr>
        <w:t xml:space="preserve"> без дополнительных требований к занятости или имуществу родителей. При расчёте дохода учитываются зарплаты, премии, пенсии, больничные и ряд других поступлений, которые получают родители и дети. Сумма ежемесячной выпл</w:t>
      </w:r>
      <w:r>
        <w:rPr>
          <w:rFonts w:ascii="Times New Roman" w:hAnsi="Times New Roman" w:cs="Times New Roman"/>
          <w:sz w:val="28"/>
          <w:szCs w:val="28"/>
        </w:rPr>
        <w:t xml:space="preserve">аты равна прожиточному минимуму на ребёнка в регионе. В Волгоградской области это — </w:t>
      </w:r>
      <w:r>
        <w:rPr>
          <w:rFonts w:ascii="Times New Roman" w:hAnsi="Times New Roman" w:cs="Times New Roman"/>
          <w:b/>
          <w:bCs/>
          <w:sz w:val="28"/>
          <w:szCs w:val="28"/>
        </w:rPr>
        <w:t>12 307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67B" w:rsidRDefault="00074E2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получении ежемесячной выплаты можно подать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МФЦ или клиентской службе Отделения Социального фонда. Выплаты из материнского </w:t>
      </w:r>
      <w:r>
        <w:rPr>
          <w:rFonts w:ascii="Times New Roman" w:hAnsi="Times New Roman" w:cs="Times New Roman"/>
          <w:sz w:val="28"/>
          <w:szCs w:val="28"/>
        </w:rPr>
        <w:t>капитала устанавливаются на год, по мере истечения этого срока владельцу сертификата следует снова обратиться в Отделение, чтобы её продлить.</w:t>
      </w:r>
    </w:p>
    <w:p w:rsidR="0065367B" w:rsidRDefault="00074E2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из средств материнского капитала производится в один день — </w:t>
      </w:r>
      <w:r>
        <w:rPr>
          <w:rFonts w:ascii="Times New Roman" w:hAnsi="Times New Roman" w:cs="Times New Roman"/>
          <w:b/>
          <w:bCs/>
          <w:sz w:val="28"/>
          <w:szCs w:val="28"/>
        </w:rPr>
        <w:t>5-го числа каждого месяца за предыдущий месяц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67B" w:rsidRDefault="0065367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367B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7B"/>
    <w:rsid w:val="00074E21"/>
    <w:rsid w:val="0065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2023-10-09T20:22:00Z</dcterms:created>
  <dcterms:modified xsi:type="dcterms:W3CDTF">2023-10-09T20:22:00Z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